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0" distR="0">
            <wp:extent cx="6578600" cy="1066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8393" cy="107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b/>
        </w:rPr>
      </w:pPr>
      <w:r>
        <w:rPr>
          <w:b/>
        </w:rPr>
        <w:t>EDITAL DE CONVOCAÇÃO PARA AVALIAÇÃO BIOPSICOSSOCIAL</w:t>
      </w:r>
    </w:p>
    <w:p>
      <w:pPr>
        <w:jc w:val="center"/>
        <w:rPr>
          <w:b/>
        </w:rPr>
      </w:pPr>
    </w:p>
    <w:p>
      <w:pPr>
        <w:pStyle w:val="4"/>
        <w:numPr>
          <w:ilvl w:val="0"/>
          <w:numId w:val="1"/>
        </w:numPr>
        <w:jc w:val="both"/>
        <w:rPr>
          <w:b/>
        </w:rPr>
      </w:pPr>
      <w:r>
        <w:t>Os candidatos que se declararem pessoas com deficiência e foram aprovados na prova objetiva, deverão submeter-se à avaliação biopsicossocial, que verificará sobre a sua qualificação como pessoa com deficiência ou não, bem como sobre o grau de deficiência incapacitante para o exercício do cargo, nos termos do art. 5º do Decreto Federal nº 9.508/2018.</w:t>
      </w:r>
    </w:p>
    <w:p>
      <w:pPr>
        <w:pStyle w:val="4"/>
        <w:jc w:val="both"/>
        <w:rPr>
          <w:b/>
        </w:rPr>
      </w:pPr>
    </w:p>
    <w:p>
      <w:pPr>
        <w:pStyle w:val="4"/>
        <w:numPr>
          <w:ilvl w:val="0"/>
          <w:numId w:val="1"/>
        </w:numPr>
        <w:jc w:val="both"/>
        <w:rPr>
          <w:b/>
        </w:rPr>
      </w:pPr>
      <w:r>
        <w:rPr>
          <w:b/>
        </w:rPr>
        <w:t>Ficam convocados para a realização da etapa, os candidatos abaixo elencados:</w:t>
      </w:r>
    </w:p>
    <w:p>
      <w:pPr>
        <w:pStyle w:val="4"/>
        <w:rPr>
          <w:b/>
        </w:rPr>
      </w:pPr>
    </w:p>
    <w:tbl>
      <w:tblPr>
        <w:tblStyle w:val="3"/>
        <w:tblW w:w="8217" w:type="dxa"/>
        <w:jc w:val="center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402"/>
        <w:gridCol w:w="1144"/>
        <w:gridCol w:w="3671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4" w:hRule="atLeast"/>
          <w:jc w:val="center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lang w:eastAsia="pt-BR"/>
              </w:rPr>
              <w:t>Cargo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lang w:eastAsia="pt-BR"/>
              </w:rPr>
              <w:t>Inscrição</w:t>
            </w:r>
          </w:p>
        </w:tc>
        <w:tc>
          <w:tcPr>
            <w:tcW w:w="3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lang w:eastAsia="pt-BR"/>
              </w:rPr>
              <w:t>Nome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PROFESSOR PB - ARTES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503001216</w:t>
            </w:r>
          </w:p>
        </w:tc>
        <w:tc>
          <w:tcPr>
            <w:tcW w:w="3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Giulia Augusta Marquardt Fromholz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PROFESSOR PP - SUPERVISOR ESCOLAR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503000222</w:t>
            </w:r>
          </w:p>
        </w:tc>
        <w:tc>
          <w:tcPr>
            <w:tcW w:w="3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Eluana Mutz Zager</w:t>
            </w:r>
          </w:p>
        </w:tc>
      </w:tr>
    </w:tbl>
    <w:p>
      <w:pPr>
        <w:pStyle w:val="4"/>
        <w:jc w:val="both"/>
        <w:rPr>
          <w:b/>
        </w:rPr>
      </w:pPr>
    </w:p>
    <w:p>
      <w:pPr>
        <w:pStyle w:val="4"/>
        <w:jc w:val="both"/>
        <w:rPr>
          <w:b/>
        </w:rPr>
      </w:pPr>
    </w:p>
    <w:p>
      <w:pPr>
        <w:pStyle w:val="4"/>
        <w:numPr>
          <w:ilvl w:val="0"/>
          <w:numId w:val="1"/>
        </w:numPr>
        <w:jc w:val="both"/>
        <w:rPr>
          <w:b/>
        </w:rPr>
      </w:pPr>
      <w:r>
        <w:t xml:space="preserve">A avaliação biopsicossocial terá decisão terminativa sobre a qualificação e aptidão do candidato, observada a compatibilidade da deficiência da qual é portador com as atribuições do cargo. </w:t>
      </w:r>
    </w:p>
    <w:p>
      <w:pPr>
        <w:pStyle w:val="4"/>
        <w:rPr>
          <w:b/>
        </w:rPr>
      </w:pPr>
    </w:p>
    <w:p>
      <w:pPr>
        <w:pStyle w:val="4"/>
        <w:numPr>
          <w:ilvl w:val="0"/>
          <w:numId w:val="1"/>
        </w:numPr>
        <w:jc w:val="both"/>
        <w:rPr>
          <w:b/>
        </w:rPr>
      </w:pPr>
      <w:r>
        <w:t xml:space="preserve"> Os candidatos deverão comparecer à avaliação biopsicossocial, munidos de documento oficial de identificação com foto e </w:t>
      </w:r>
      <w:r>
        <w:rPr>
          <w:b/>
        </w:rPr>
        <w:t>laudo médico que ateste a espécie, o grau ou o nível de deficiência, com expressa referência ao código correspondente da Classificação Internacional de Doenças – CID,</w:t>
      </w:r>
      <w:r>
        <w:t xml:space="preserve"> conforme especificado no Decreto Federal nº 3.298/1999 e suas alterações, bem como a provável causa da deficiência.</w:t>
      </w:r>
    </w:p>
    <w:p>
      <w:pPr>
        <w:pStyle w:val="4"/>
        <w:rPr>
          <w:b/>
        </w:rPr>
      </w:pPr>
    </w:p>
    <w:p>
      <w:pPr>
        <w:pStyle w:val="4"/>
        <w:numPr>
          <w:ilvl w:val="0"/>
          <w:numId w:val="1"/>
        </w:numPr>
        <w:jc w:val="both"/>
        <w:rPr>
          <w:b/>
        </w:rPr>
      </w:pPr>
      <w:r>
        <w:t>A não observância do disposto no subitem acima, a reprovação na avaliação biopsicossocial ou o não comparecimento à perícia acarretará a perda do direito aos quantitativos reservados aos candidatos em tais condições.</w:t>
      </w:r>
    </w:p>
    <w:p>
      <w:pPr>
        <w:pStyle w:val="4"/>
        <w:rPr>
          <w:b/>
        </w:rPr>
      </w:pPr>
    </w:p>
    <w:p>
      <w:pPr>
        <w:pStyle w:val="4"/>
        <w:numPr>
          <w:ilvl w:val="0"/>
          <w:numId w:val="1"/>
        </w:numPr>
        <w:jc w:val="both"/>
        <w:rPr>
          <w:b/>
        </w:rPr>
      </w:pPr>
      <w:r>
        <w:rPr>
          <w:b/>
        </w:rPr>
        <w:t>A presente avaliação será realizada no dia 1º de fevereiro de 2024, às 13 horas, no seguinte local:</w:t>
      </w:r>
    </w:p>
    <w:p>
      <w:pPr>
        <w:pStyle w:val="4"/>
        <w:jc w:val="both"/>
      </w:pPr>
      <w:r>
        <w:t xml:space="preserve">Local: Prefeitura Municipal de Santa Maria de Jetibá </w:t>
      </w:r>
    </w:p>
    <w:p>
      <w:pPr>
        <w:pStyle w:val="4"/>
        <w:jc w:val="both"/>
      </w:pPr>
      <w:r>
        <w:t>Endereço: Rua Dalmácio Espíndula, 115, Centro - Santa Maria de Jetibá</w:t>
      </w:r>
    </w:p>
    <w:p>
      <w:pPr>
        <w:pStyle w:val="4"/>
        <w:jc w:val="both"/>
      </w:pPr>
      <w:r>
        <w:t>Setor: Medicina do Trabalho</w:t>
      </w:r>
    </w:p>
    <w:p>
      <w:pPr>
        <w:pStyle w:val="4"/>
        <w:jc w:val="both"/>
      </w:pPr>
    </w:p>
    <w:p>
      <w:pPr>
        <w:pStyle w:val="4"/>
        <w:numPr>
          <w:ilvl w:val="0"/>
          <w:numId w:val="1"/>
        </w:numPr>
        <w:jc w:val="both"/>
      </w:pPr>
      <w:r>
        <w:t>Não haverá segunda chamada para a realização da avaliação biopsicossocial, seja qual for o motivo alegado para justificar a ausência do(a) candidato(a).</w:t>
      </w:r>
    </w:p>
    <w:p>
      <w:pPr>
        <w:pStyle w:val="4"/>
        <w:jc w:val="both"/>
      </w:pPr>
    </w:p>
    <w:p>
      <w:pPr>
        <w:pStyle w:val="4"/>
        <w:numPr>
          <w:ilvl w:val="0"/>
          <w:numId w:val="1"/>
        </w:numPr>
        <w:jc w:val="both"/>
      </w:pPr>
      <w:r>
        <w:t>O candidato que prestar declarações falsas em relação à sua deficiência será excluído do processo, em qualquer fase deste Concurso Público, e responderá, civil e criminalmente, pelas consequências decorrentes do seu ato, garantido o direito ao contraditório e à ampla defesa.</w:t>
      </w:r>
    </w:p>
    <w:p>
      <w:pPr>
        <w:pStyle w:val="4"/>
        <w:jc w:val="both"/>
      </w:pPr>
    </w:p>
    <w:p>
      <w:pPr>
        <w:pStyle w:val="4"/>
        <w:rPr>
          <w:b/>
        </w:rPr>
      </w:pPr>
    </w:p>
    <w:sectPr>
      <w:pgSz w:w="11906" w:h="16838"/>
      <w:pgMar w:top="426" w:right="707" w:bottom="1417" w:left="70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A8307E"/>
    <w:multiLevelType w:val="multilevel"/>
    <w:tmpl w:val="65A8307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7F"/>
    <w:rsid w:val="004A7BE1"/>
    <w:rsid w:val="0062267F"/>
    <w:rsid w:val="00C07972"/>
    <w:rsid w:val="48C8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334</Words>
  <Characters>1804</Characters>
  <Lines>15</Lines>
  <Paragraphs>4</Paragraphs>
  <TotalTime>12</TotalTime>
  <ScaleCrop>false</ScaleCrop>
  <LinksUpToDate>false</LinksUpToDate>
  <CharactersWithSpaces>2134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2024-01-24T14:23:00Z</dcterms:created>
  <dc:creator>Gabriela Dala Paula</dc:creator>
  <cp:lastModifiedBy>nelmahonizorge</cp:lastModifiedBy>
  <dcterms:modified xsi:type="dcterms:W3CDTF">2024-01-29T11:44:13Z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1046-11.2.0.11042</vt:lpwstr>
  </property>
  <property fmtid="{D5CDD505-2E9C-101B-9397-08002B2CF9AE}" pid="3" name="ICV">
    <vt:lpwstr>F57A61028A59423B9F2708CB0A6FDF82</vt:lpwstr>
  </property>
</Properties>
</file>